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59B" w:rsidRPr="0027759B" w:rsidRDefault="0027759B" w:rsidP="00277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24F3" w:rsidRPr="0079319C" w:rsidRDefault="000724F3" w:rsidP="00277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0"/>
          <w:sz w:val="24"/>
          <w:szCs w:val="24"/>
        </w:rPr>
      </w:pPr>
      <w:r w:rsidRPr="0079319C">
        <w:rPr>
          <w:rFonts w:ascii="Times New Roman" w:eastAsia="Calibri" w:hAnsi="Times New Roman" w:cs="Times New Roman"/>
          <w:spacing w:val="-20"/>
          <w:sz w:val="24"/>
          <w:szCs w:val="24"/>
        </w:rPr>
        <w:t>ГЛАВА МЕДВЕДЁВСКОГО СЕЛЬСКОГО ПОСЕЛЕНИЯ</w:t>
      </w:r>
    </w:p>
    <w:p w:rsidR="000724F3" w:rsidRPr="0079319C" w:rsidRDefault="000724F3" w:rsidP="00277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0"/>
          <w:sz w:val="24"/>
          <w:szCs w:val="24"/>
        </w:rPr>
      </w:pPr>
      <w:r w:rsidRPr="0079319C">
        <w:rPr>
          <w:rFonts w:ascii="Times New Roman" w:eastAsia="Calibri" w:hAnsi="Times New Roman" w:cs="Times New Roman"/>
          <w:spacing w:val="-20"/>
          <w:sz w:val="24"/>
          <w:szCs w:val="24"/>
        </w:rPr>
        <w:t>КУСИНСКОГО МУНИЦИПАЛЬНОГО РАЙОНА</w:t>
      </w:r>
    </w:p>
    <w:p w:rsidR="0027759B" w:rsidRPr="0079319C" w:rsidRDefault="000724F3" w:rsidP="0027759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0"/>
          <w:sz w:val="24"/>
          <w:szCs w:val="24"/>
        </w:rPr>
      </w:pPr>
      <w:r w:rsidRPr="0079319C">
        <w:rPr>
          <w:rFonts w:ascii="Times New Roman" w:eastAsia="Calibri" w:hAnsi="Times New Roman" w:cs="Times New Roman"/>
          <w:spacing w:val="-20"/>
          <w:sz w:val="24"/>
          <w:szCs w:val="24"/>
        </w:rPr>
        <w:t>ЧЕЛЯБИНСКОЙ ОБЛАСТИ</w:t>
      </w:r>
    </w:p>
    <w:p w:rsidR="000724F3" w:rsidRPr="0079319C" w:rsidRDefault="000724F3" w:rsidP="00277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-20"/>
          <w:sz w:val="24"/>
          <w:szCs w:val="24"/>
        </w:rPr>
      </w:pPr>
    </w:p>
    <w:p w:rsidR="0027759B" w:rsidRPr="0079319C" w:rsidRDefault="0027759B" w:rsidP="00277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759B" w:rsidRPr="0079319C" w:rsidRDefault="0027759B" w:rsidP="00277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</w:rPr>
      </w:pPr>
      <w:r w:rsidRPr="0079319C">
        <w:rPr>
          <w:rFonts w:ascii="Times New Roman" w:eastAsia="Calibri" w:hAnsi="Times New Roman" w:cs="Times New Roman"/>
          <w:spacing w:val="20"/>
          <w:sz w:val="24"/>
          <w:szCs w:val="24"/>
        </w:rPr>
        <w:t>ПОСТАНОВЛЕНИЕ</w:t>
      </w:r>
    </w:p>
    <w:p w:rsidR="0027759B" w:rsidRPr="0079319C" w:rsidRDefault="0027759B" w:rsidP="0027759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7759B" w:rsidRPr="0079319C" w:rsidRDefault="000724F3" w:rsidP="00072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319C">
        <w:rPr>
          <w:rFonts w:ascii="Times New Roman" w:eastAsia="Times New Roman" w:hAnsi="Times New Roman" w:cs="Times New Roman"/>
          <w:sz w:val="24"/>
          <w:szCs w:val="24"/>
        </w:rPr>
        <w:t xml:space="preserve">от 25 июля 2016 года                                                                   </w:t>
      </w:r>
      <w:r w:rsidR="0079319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9319C">
        <w:rPr>
          <w:rFonts w:ascii="Times New Roman" w:eastAsia="Times New Roman" w:hAnsi="Times New Roman" w:cs="Times New Roman"/>
          <w:sz w:val="24"/>
          <w:szCs w:val="24"/>
        </w:rPr>
        <w:t xml:space="preserve">   № 98</w:t>
      </w:r>
    </w:p>
    <w:p w:rsidR="000724F3" w:rsidRPr="0079319C" w:rsidRDefault="000724F3" w:rsidP="00277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67"/>
        <w:tblW w:w="0" w:type="auto"/>
        <w:tblLook w:val="0000" w:firstRow="0" w:lastRow="0" w:firstColumn="0" w:lastColumn="0" w:noHBand="0" w:noVBand="0"/>
      </w:tblPr>
      <w:tblGrid>
        <w:gridCol w:w="4786"/>
      </w:tblGrid>
      <w:tr w:rsidR="0027759B" w:rsidRPr="0079319C" w:rsidTr="00BC6491">
        <w:trPr>
          <w:trHeight w:val="494"/>
        </w:trPr>
        <w:tc>
          <w:tcPr>
            <w:tcW w:w="4786" w:type="dxa"/>
          </w:tcPr>
          <w:p w:rsidR="0027759B" w:rsidRPr="0079319C" w:rsidRDefault="000724F3" w:rsidP="0027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19C">
              <w:rPr>
                <w:rFonts w:ascii="Times New Roman" w:eastAsia="Times New Roman" w:hAnsi="Times New Roman" w:cs="Times New Roman"/>
                <w:sz w:val="24"/>
                <w:szCs w:val="24"/>
              </w:rPr>
              <w:t>«О вн</w:t>
            </w:r>
            <w:r w:rsidR="0027759B" w:rsidRPr="00793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есении изменений в постановление </w:t>
            </w:r>
            <w:r w:rsidRPr="00793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Медведёвского сельского поселения </w:t>
            </w:r>
            <w:r w:rsidR="0027759B" w:rsidRPr="00793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79319C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  <w:r w:rsidR="0027759B" w:rsidRPr="0079319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7931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7759B" w:rsidRPr="0079319C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Pr="007931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7759B" w:rsidRPr="00793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№1</w:t>
            </w:r>
            <w:r w:rsidRPr="0079319C">
              <w:rPr>
                <w:rFonts w:ascii="Times New Roman" w:eastAsia="Times New Roman" w:hAnsi="Times New Roman" w:cs="Times New Roman"/>
                <w:sz w:val="24"/>
                <w:szCs w:val="24"/>
              </w:rPr>
              <w:t>5».</w:t>
            </w:r>
          </w:p>
          <w:p w:rsidR="0027759B" w:rsidRPr="0079319C" w:rsidRDefault="0027759B" w:rsidP="00277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759B" w:rsidRPr="0079319C" w:rsidRDefault="0027759B" w:rsidP="00277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759B" w:rsidRPr="0079319C" w:rsidRDefault="0027759B" w:rsidP="00277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59B" w:rsidRPr="0079319C" w:rsidRDefault="0027759B" w:rsidP="0027759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59B" w:rsidRPr="0079319C" w:rsidRDefault="0027759B" w:rsidP="0027759B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59B" w:rsidRPr="0079319C" w:rsidRDefault="0027759B" w:rsidP="0027759B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59B" w:rsidRPr="0079319C" w:rsidRDefault="0027759B" w:rsidP="0027759B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759B" w:rsidRPr="0079319C" w:rsidRDefault="0027759B" w:rsidP="0027759B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Российской Федерации от 25.12.2008 года №273-ФЗ «О противодействии коррупции», Указом Президента Российской Федерации  от 22.12.2015 года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 привести к конфликту интересов, и </w:t>
      </w:r>
      <w:r w:rsidRPr="0079319C">
        <w:rPr>
          <w:rFonts w:ascii="Times New Roman" w:hAnsi="Times New Roman"/>
          <w:sz w:val="24"/>
          <w:szCs w:val="24"/>
        </w:rPr>
        <w:t>пунктом 5 подпрограммы противодействия коррупции в Челябинской области на 2014-2016 годы государственной программы Челябинской области «О государственной программе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обеспечения», утвержденной постановлением Правительства Челябинской области от 22.10.2013 года № 359-П,</w:t>
      </w:r>
      <w:r w:rsidRPr="0079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24F3" w:rsidRPr="0079319C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</w:t>
      </w:r>
      <w:r w:rsidRPr="0079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Устава </w:t>
      </w:r>
      <w:r w:rsidR="000724F3" w:rsidRPr="0079319C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Медведёвского сельского поселения</w:t>
      </w:r>
      <w:r w:rsidRPr="0079319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7759B" w:rsidRPr="0079319C" w:rsidRDefault="0027759B" w:rsidP="002775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319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</w:t>
      </w:r>
      <w:r w:rsidR="000724F3" w:rsidRPr="0079319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9319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7759B" w:rsidRPr="0079319C" w:rsidRDefault="0027759B" w:rsidP="00277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Внести в </w:t>
      </w:r>
      <w:r w:rsidRPr="0079319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0724F3" w:rsidRPr="0079319C">
        <w:rPr>
          <w:rFonts w:ascii="Times New Roman" w:eastAsia="Times New Roman" w:hAnsi="Times New Roman" w:cs="Times New Roman"/>
          <w:sz w:val="24"/>
          <w:szCs w:val="24"/>
        </w:rPr>
        <w:t>Главы Медведёвского сельского поселения</w:t>
      </w:r>
      <w:r w:rsidRPr="0079319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0724F3" w:rsidRPr="0079319C">
        <w:rPr>
          <w:rFonts w:ascii="Times New Roman" w:eastAsia="Times New Roman" w:hAnsi="Times New Roman" w:cs="Times New Roman"/>
          <w:sz w:val="24"/>
          <w:szCs w:val="24"/>
        </w:rPr>
        <w:t>25.02.2014 года № 15</w:t>
      </w:r>
      <w:r w:rsidRPr="0079319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724F3" w:rsidRPr="0079319C">
        <w:rPr>
          <w:rFonts w:ascii="Times New Roman" w:eastAsia="Times New Roman" w:hAnsi="Times New Roman" w:cs="Times New Roman"/>
          <w:color w:val="000000"/>
          <w:sz w:val="24"/>
          <w:szCs w:val="24"/>
        </w:rPr>
        <w:t>Об утверждении Положения и состава к</w:t>
      </w:r>
      <w:r w:rsidRPr="0079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омиссии по соблюдению требований к служебному поведению муниципальных служащих и урегулированию </w:t>
      </w:r>
      <w:r w:rsidR="0079319C" w:rsidRPr="0079319C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конфликта интересов</w:t>
      </w:r>
      <w:r w:rsidRPr="007931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24F3" w:rsidRPr="0079319C">
        <w:rPr>
          <w:rFonts w:ascii="Times New Roman" w:eastAsia="Times New Roman" w:hAnsi="Times New Roman" w:cs="Times New Roman"/>
          <w:color w:val="000000"/>
          <w:sz w:val="24"/>
          <w:szCs w:val="24"/>
        </w:rPr>
        <w:t>Медведёвского сельского поселения</w:t>
      </w:r>
      <w:r w:rsidRPr="0079319C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</w:p>
    <w:p w:rsidR="0027759B" w:rsidRPr="0079319C" w:rsidRDefault="0027759B" w:rsidP="002775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9C">
        <w:rPr>
          <w:rFonts w:ascii="Times New Roman" w:hAnsi="Times New Roman"/>
          <w:sz w:val="24"/>
          <w:szCs w:val="24"/>
        </w:rPr>
        <w:t xml:space="preserve">пункт </w:t>
      </w:r>
      <w:r w:rsidR="0079319C" w:rsidRPr="0079319C">
        <w:rPr>
          <w:rFonts w:ascii="Times New Roman" w:hAnsi="Times New Roman"/>
          <w:sz w:val="24"/>
          <w:szCs w:val="24"/>
        </w:rPr>
        <w:t>1</w:t>
      </w:r>
      <w:r w:rsidRPr="0079319C">
        <w:rPr>
          <w:rFonts w:ascii="Times New Roman" w:hAnsi="Times New Roman"/>
          <w:sz w:val="24"/>
          <w:szCs w:val="24"/>
        </w:rPr>
        <w:t xml:space="preserve"> дополнить следующим </w:t>
      </w:r>
      <w:r w:rsidR="0079319C" w:rsidRPr="0079319C">
        <w:rPr>
          <w:rFonts w:ascii="Times New Roman" w:hAnsi="Times New Roman"/>
          <w:sz w:val="24"/>
          <w:szCs w:val="24"/>
        </w:rPr>
        <w:t>подпунктом 1.5</w:t>
      </w:r>
      <w:r w:rsidRPr="0079319C">
        <w:rPr>
          <w:rFonts w:ascii="Times New Roman" w:hAnsi="Times New Roman"/>
          <w:sz w:val="24"/>
          <w:szCs w:val="24"/>
        </w:rPr>
        <w:t xml:space="preserve">: </w:t>
      </w:r>
    </w:p>
    <w:p w:rsidR="0027759B" w:rsidRPr="0079319C" w:rsidRDefault="0027759B" w:rsidP="002775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9C">
        <w:rPr>
          <w:rFonts w:ascii="Times New Roman" w:hAnsi="Times New Roman"/>
          <w:sz w:val="24"/>
          <w:szCs w:val="24"/>
        </w:rPr>
        <w:t xml:space="preserve">«Комиссия также наделяется полномочиями по рассмотрению вопросов в отношении работников, замещающих должности в органе местного самоуправления, не отнесенные к должностям муниципальной службы, и работников, замещающих должности в организациях, созданных в целях выполнения задач, поставленных перед </w:t>
      </w:r>
      <w:r w:rsidR="0079319C" w:rsidRPr="0079319C">
        <w:rPr>
          <w:rFonts w:ascii="Times New Roman" w:hAnsi="Times New Roman"/>
          <w:sz w:val="24"/>
          <w:szCs w:val="24"/>
        </w:rPr>
        <w:t>органом местного</w:t>
      </w:r>
      <w:r w:rsidRPr="0079319C">
        <w:rPr>
          <w:rFonts w:ascii="Times New Roman" w:hAnsi="Times New Roman"/>
          <w:sz w:val="24"/>
          <w:szCs w:val="24"/>
        </w:rPr>
        <w:t xml:space="preserve"> самоуправления.».</w:t>
      </w:r>
    </w:p>
    <w:p w:rsidR="0027759B" w:rsidRPr="0079319C" w:rsidRDefault="0079319C" w:rsidP="0027759B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9C">
        <w:rPr>
          <w:rFonts w:ascii="Times New Roman" w:hAnsi="Times New Roman"/>
          <w:sz w:val="24"/>
          <w:szCs w:val="24"/>
        </w:rPr>
        <w:t xml:space="preserve">2. </w:t>
      </w:r>
      <w:r w:rsidR="0027759B" w:rsidRPr="0079319C">
        <w:rPr>
          <w:rFonts w:ascii="Times New Roman" w:hAnsi="Times New Roman"/>
          <w:sz w:val="24"/>
          <w:szCs w:val="24"/>
        </w:rPr>
        <w:t xml:space="preserve">Опубликовать данное постановление на официальном сайте Администрации </w:t>
      </w:r>
      <w:r w:rsidRPr="0079319C">
        <w:rPr>
          <w:rFonts w:ascii="Times New Roman" w:hAnsi="Times New Roman"/>
          <w:sz w:val="24"/>
          <w:szCs w:val="24"/>
        </w:rPr>
        <w:t>Медведёвского сельского поселения</w:t>
      </w:r>
      <w:r w:rsidR="0027759B" w:rsidRPr="0079319C">
        <w:rPr>
          <w:rFonts w:ascii="Times New Roman" w:hAnsi="Times New Roman"/>
          <w:sz w:val="24"/>
          <w:szCs w:val="24"/>
        </w:rPr>
        <w:t>.</w:t>
      </w:r>
    </w:p>
    <w:p w:rsidR="0027759B" w:rsidRPr="0079319C" w:rsidRDefault="0027759B" w:rsidP="0027759B">
      <w:pPr>
        <w:tabs>
          <w:tab w:val="left" w:pos="625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319C"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</w:t>
      </w:r>
      <w:r w:rsidR="0079319C" w:rsidRPr="0079319C">
        <w:rPr>
          <w:rFonts w:ascii="Times New Roman" w:hAnsi="Times New Roman"/>
          <w:sz w:val="24"/>
          <w:szCs w:val="24"/>
        </w:rPr>
        <w:t>оставляю за собой.</w:t>
      </w:r>
    </w:p>
    <w:p w:rsidR="0027759B" w:rsidRPr="0079319C" w:rsidRDefault="0027759B" w:rsidP="0027759B">
      <w:pPr>
        <w:tabs>
          <w:tab w:val="left" w:pos="62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59B" w:rsidRPr="0079319C" w:rsidRDefault="0027759B" w:rsidP="0027759B">
      <w:pPr>
        <w:widowControl w:val="0"/>
        <w:autoSpaceDE w:val="0"/>
        <w:autoSpaceDN w:val="0"/>
        <w:adjustRightInd w:val="0"/>
        <w:spacing w:before="165" w:after="225" w:line="240" w:lineRule="auto"/>
        <w:ind w:firstLine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27759B" w:rsidRPr="0079319C" w:rsidRDefault="0027759B" w:rsidP="0027759B">
      <w:pPr>
        <w:widowControl w:val="0"/>
        <w:autoSpaceDE w:val="0"/>
        <w:autoSpaceDN w:val="0"/>
        <w:adjustRightInd w:val="0"/>
        <w:spacing w:before="165" w:after="225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27759B" w:rsidRPr="0079319C" w:rsidRDefault="0027759B" w:rsidP="0027759B">
      <w:pPr>
        <w:widowControl w:val="0"/>
        <w:autoSpaceDE w:val="0"/>
        <w:autoSpaceDN w:val="0"/>
        <w:adjustRightInd w:val="0"/>
        <w:spacing w:before="165" w:after="225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</w:p>
    <w:p w:rsidR="0027759B" w:rsidRPr="0079319C" w:rsidRDefault="0027759B" w:rsidP="002775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9319C">
        <w:rPr>
          <w:rFonts w:ascii="Times New Roman" w:eastAsia="Times New Roman" w:hAnsi="Times New Roman"/>
          <w:sz w:val="24"/>
          <w:szCs w:val="24"/>
        </w:rPr>
        <w:t xml:space="preserve">Глава </w:t>
      </w:r>
      <w:r w:rsidR="0079319C" w:rsidRPr="0079319C">
        <w:rPr>
          <w:rFonts w:ascii="Times New Roman" w:eastAsia="Times New Roman" w:hAnsi="Times New Roman"/>
          <w:sz w:val="24"/>
          <w:szCs w:val="24"/>
        </w:rPr>
        <w:t>Медведёвского поселения</w:t>
      </w:r>
      <w:r w:rsidRPr="0079319C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 w:rsidR="0079319C" w:rsidRPr="0079319C">
        <w:rPr>
          <w:rFonts w:ascii="Times New Roman" w:eastAsia="Times New Roman" w:hAnsi="Times New Roman"/>
          <w:sz w:val="24"/>
          <w:szCs w:val="24"/>
        </w:rPr>
        <w:t xml:space="preserve">                    </w:t>
      </w:r>
      <w:r w:rsidR="0079319C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79319C" w:rsidRPr="0079319C">
        <w:rPr>
          <w:rFonts w:ascii="Times New Roman" w:eastAsia="Times New Roman" w:hAnsi="Times New Roman"/>
          <w:sz w:val="24"/>
          <w:szCs w:val="24"/>
        </w:rPr>
        <w:t xml:space="preserve">     И.</w:t>
      </w:r>
      <w:r w:rsidRPr="0079319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9319C">
        <w:rPr>
          <w:rFonts w:ascii="Times New Roman" w:eastAsia="Times New Roman" w:hAnsi="Times New Roman"/>
          <w:sz w:val="24"/>
          <w:szCs w:val="24"/>
        </w:rPr>
        <w:t>В.</w:t>
      </w:r>
      <w:r w:rsidR="0079319C" w:rsidRPr="0079319C">
        <w:rPr>
          <w:rFonts w:ascii="Times New Roman" w:eastAsia="Times New Roman" w:hAnsi="Times New Roman"/>
          <w:sz w:val="24"/>
          <w:szCs w:val="24"/>
        </w:rPr>
        <w:t>Данилов</w:t>
      </w:r>
      <w:proofErr w:type="spellEnd"/>
      <w:r w:rsidRPr="0079319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81BAA" w:rsidRPr="0079319C" w:rsidRDefault="00F81BAA" w:rsidP="0027759B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F81BAA" w:rsidRPr="0079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A1EBD"/>
    <w:multiLevelType w:val="hybridMultilevel"/>
    <w:tmpl w:val="69CAF5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759B"/>
    <w:rsid w:val="000724F3"/>
    <w:rsid w:val="0027759B"/>
    <w:rsid w:val="0079319C"/>
    <w:rsid w:val="00BC3607"/>
    <w:rsid w:val="00F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A3E3E-DE61-46A6-A96F-A5BAF767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3</cp:revision>
  <cp:lastPrinted>2016-09-01T05:38:00Z</cp:lastPrinted>
  <dcterms:created xsi:type="dcterms:W3CDTF">2016-07-12T07:55:00Z</dcterms:created>
  <dcterms:modified xsi:type="dcterms:W3CDTF">2016-09-01T05:38:00Z</dcterms:modified>
</cp:coreProperties>
</file>